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6B20D" w14:textId="7012CB0C" w:rsidR="00234C79" w:rsidRPr="007137C5" w:rsidRDefault="00151D4A" w:rsidP="007137C5">
      <w:pPr>
        <w:spacing w:after="120"/>
        <w:rPr>
          <w:rFonts w:ascii="Arial" w:hAnsi="Arial" w:cs="Arial"/>
          <w:b/>
          <w:bCs/>
          <w:color w:val="FFFFFF" w:themeColor="background1"/>
          <w:sz w:val="40"/>
          <w:szCs w:val="40"/>
        </w:rPr>
      </w:pPr>
      <w:r w:rsidRPr="007137C5">
        <w:rPr>
          <w:rFonts w:ascii="Arial" w:eastAsia="Times New Roman" w:hAnsi="Arial" w:cs="Arial"/>
          <w:b/>
          <w:bCs/>
          <w:noProof/>
          <w:color w:val="FFFFFF" w:themeColor="background1"/>
          <w:sz w:val="40"/>
          <w:szCs w:val="40"/>
        </w:rPr>
        <w:drawing>
          <wp:anchor distT="0" distB="0" distL="114300" distR="114300" simplePos="0" relativeHeight="251653114" behindDoc="1" locked="0" layoutInCell="1" allowOverlap="1" wp14:anchorId="63F3C7BB" wp14:editId="1DF96D22">
            <wp:simplePos x="0" y="0"/>
            <wp:positionH relativeFrom="column">
              <wp:posOffset>-457200</wp:posOffset>
            </wp:positionH>
            <wp:positionV relativeFrom="paragraph">
              <wp:posOffset>-457200</wp:posOffset>
            </wp:positionV>
            <wp:extent cx="10060940" cy="6163310"/>
            <wp:effectExtent l="0" t="0" r="0" b="8890"/>
            <wp:wrapNone/>
            <wp:docPr id="18" name="Picture 18" descr="idg:IDG:••PRODUCTION:*BRIAN'S Folder:72215_Budget Toolkit/Worksheet_Mktg:Marketing Budget 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dg:IDG:••PRODUCTION:*BRIAN'S Folder:72215_Budget Toolkit/Worksheet_Mktg:Marketing Budget Page3.jpg"/>
                    <pic:cNvPicPr>
                      <a:picLocks noChangeAspect="1" noChangeArrowheads="1"/>
                    </pic:cNvPicPr>
                  </pic:nvPicPr>
                  <pic:blipFill rotWithShape="1">
                    <a:blip r:embed="rId8">
                      <a:extLst>
                        <a:ext uri="{28A0092B-C50C-407E-A947-70E740481C1C}">
                          <a14:useLocalDpi xmlns:a14="http://schemas.microsoft.com/office/drawing/2010/main" val="0"/>
                        </a:ext>
                      </a:extLst>
                    </a:blip>
                    <a:srcRect b="20697"/>
                    <a:stretch/>
                  </pic:blipFill>
                  <pic:spPr bwMode="auto">
                    <a:xfrm>
                      <a:off x="0" y="0"/>
                      <a:ext cx="10060940" cy="61633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137C5" w:rsidRPr="007137C5">
        <w:rPr>
          <w:rFonts w:ascii="Arial" w:eastAsia="Times New Roman" w:hAnsi="Arial" w:cs="Arial"/>
          <w:b/>
          <w:bCs/>
          <w:noProof/>
          <w:color w:val="FFFFFF" w:themeColor="background1"/>
          <w:sz w:val="40"/>
          <w:szCs w:val="40"/>
        </w:rPr>
        <w:drawing>
          <wp:anchor distT="0" distB="0" distL="114300" distR="114300" simplePos="0" relativeHeight="251674624" behindDoc="1" locked="0" layoutInCell="1" allowOverlap="1" wp14:anchorId="3801117A" wp14:editId="1C048EA3">
            <wp:simplePos x="0" y="0"/>
            <wp:positionH relativeFrom="column">
              <wp:posOffset>-76200</wp:posOffset>
            </wp:positionH>
            <wp:positionV relativeFrom="paragraph">
              <wp:posOffset>0</wp:posOffset>
            </wp:positionV>
            <wp:extent cx="320040" cy="320040"/>
            <wp:effectExtent l="0" t="0" r="1016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_Image.png"/>
                    <pic:cNvPicPr/>
                  </pic:nvPicPr>
                  <pic:blipFill>
                    <a:blip r:embed="rId9">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7137C5" w:rsidRPr="007137C5">
        <w:rPr>
          <w:rFonts w:ascii="Arial" w:hAnsi="Arial" w:cs="Arial"/>
          <w:b/>
          <w:bCs/>
          <w:color w:val="FFFFFF" w:themeColor="background1"/>
          <w:sz w:val="40"/>
          <w:szCs w:val="40"/>
        </w:rPr>
        <w:t>Reputation ROI Calculator</w:t>
      </w:r>
    </w:p>
    <w:p w14:paraId="7089F2B5" w14:textId="574332A3" w:rsidR="007137C5" w:rsidRPr="00A73595" w:rsidRDefault="007137C5" w:rsidP="0070528F">
      <w:pPr>
        <w:rPr>
          <w:i/>
          <w:color w:val="FFFFFF" w:themeColor="background1"/>
        </w:rPr>
      </w:pPr>
      <w:r w:rsidRPr="00A73595">
        <w:rPr>
          <w:b/>
          <w:color w:val="FFFFFF" w:themeColor="background1"/>
        </w:rPr>
        <w:t>52%</w:t>
      </w:r>
      <w:r w:rsidRPr="00A73595">
        <w:rPr>
          <w:b/>
          <w:color w:val="FFFFFF" w:themeColor="background1"/>
          <w:vertAlign w:val="superscript"/>
        </w:rPr>
        <w:t>1</w:t>
      </w:r>
      <w:r w:rsidRPr="00A73595">
        <w:rPr>
          <w:b/>
          <w:color w:val="FFFFFF" w:themeColor="background1"/>
        </w:rPr>
        <w:t xml:space="preserve"> of renters recently said that they decided not to visit a community after reading the online reviews. Neglecting your online reputation can seriously impact the number of leads you generate. Use the calculator below to see how much revenue you could be losing due to your reputation</w:t>
      </w:r>
      <w:r w:rsidR="00A73595" w:rsidRPr="00A73595">
        <w:rPr>
          <w:b/>
          <w:color w:val="FFFFFF" w:themeColor="background1"/>
        </w:rPr>
        <w:t>.</w:t>
      </w:r>
      <w:r w:rsidR="00A73595">
        <w:rPr>
          <w:color w:val="FFFFFF" w:themeColor="background1"/>
        </w:rPr>
        <w:t xml:space="preserve"> </w:t>
      </w:r>
      <w:r w:rsidR="00A73595" w:rsidRPr="00A73595">
        <w:rPr>
          <w:i/>
          <w:color w:val="FFFFFF" w:themeColor="background1"/>
        </w:rPr>
        <w:t xml:space="preserve">Instructions: Double-click the table and add your information to the highlighted cells. </w:t>
      </w:r>
      <w:r w:rsidR="00A73595">
        <w:rPr>
          <w:i/>
          <w:color w:val="FFFFFF" w:themeColor="background1"/>
        </w:rPr>
        <w:t>Exit</w:t>
      </w:r>
      <w:r w:rsidR="00A73595" w:rsidRPr="00A73595">
        <w:rPr>
          <w:i/>
          <w:color w:val="FFFFFF" w:themeColor="background1"/>
        </w:rPr>
        <w:t xml:space="preserve"> the spreadsheet to see your results. </w:t>
      </w:r>
    </w:p>
    <w:p w14:paraId="1C571FAE" w14:textId="2AB42434" w:rsidR="00151D4A" w:rsidRDefault="00BD413D" w:rsidP="0070528F">
      <w:pPr>
        <w:rPr>
          <w:color w:val="FFFFFF" w:themeColor="background1"/>
        </w:rPr>
      </w:pPr>
      <w:r>
        <w:rPr>
          <w:noProof/>
        </w:rPr>
        <mc:AlternateContent>
          <mc:Choice Requires="wps">
            <w:drawing>
              <wp:anchor distT="0" distB="0" distL="114300" distR="114300" simplePos="0" relativeHeight="251677183" behindDoc="1" locked="0" layoutInCell="1" allowOverlap="1" wp14:anchorId="609AC980" wp14:editId="6C937C3A">
                <wp:simplePos x="0" y="0"/>
                <wp:positionH relativeFrom="column">
                  <wp:posOffset>313267</wp:posOffset>
                </wp:positionH>
                <wp:positionV relativeFrom="paragraph">
                  <wp:posOffset>174202</wp:posOffset>
                </wp:positionV>
                <wp:extent cx="8386868" cy="4720423"/>
                <wp:effectExtent l="0" t="0" r="0" b="4445"/>
                <wp:wrapNone/>
                <wp:docPr id="2" name="Rectangle 2"/>
                <wp:cNvGraphicFramePr/>
                <a:graphic xmlns:a="http://schemas.openxmlformats.org/drawingml/2006/main">
                  <a:graphicData uri="http://schemas.microsoft.com/office/word/2010/wordprocessingShape">
                    <wps:wsp>
                      <wps:cNvSpPr/>
                      <wps:spPr>
                        <a:xfrm>
                          <a:off x="0" y="0"/>
                          <a:ext cx="8386868" cy="4720423"/>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AF417" id="Rectangle_x0020_2" o:spid="_x0000_s1026" style="position:absolute;margin-left:24.65pt;margin-top:13.7pt;width:660.4pt;height:371.7pt;z-index:-251639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" fillcolor="white [3212]" stroked="f" strokeweight=".5pt"/>
            </w:pict>
          </mc:Fallback>
        </mc:AlternateContent>
      </w:r>
    </w:p>
    <w:p w14:paraId="6457CD8D" w14:textId="5465F3F5" w:rsidR="007137C5" w:rsidRDefault="007137C5" w:rsidP="0070528F">
      <w:pPr>
        <w:rPr>
          <w:color w:val="FFFFFF" w:themeColor="background1"/>
        </w:rPr>
      </w:pPr>
    </w:p>
    <w:p w14:paraId="177586A6" w14:textId="63DCBC4E" w:rsidR="007137C5" w:rsidRPr="007137C5" w:rsidRDefault="00C0579F" w:rsidP="007137C5">
      <w:pPr>
        <w:jc w:val="center"/>
        <w:rPr>
          <w:rFonts w:ascii="Arial" w:hAnsi="Arial" w:cs="Arial"/>
          <w:b/>
          <w:bCs/>
          <w:color w:val="FFFFFF" w:themeColor="background1"/>
          <w:sz w:val="28"/>
          <w:szCs w:val="28"/>
        </w:rPr>
      </w:pPr>
      <w:r>
        <w:object w:dxaOrig="13360" w:dyaOrig="7700" w14:anchorId="12BB3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6pt;height:336pt" o:ole="" filled="t" fillcolor="white [3212]">
            <v:imagedata r:id="rId10" o:title=""/>
          </v:shape>
          <o:OLEObject Type="Embed" ProgID="Excel.Sheet.12" ShapeID="_x0000_i1025" DrawAspect="Content" ObjectID="_1549960369" r:id="rId11"/>
        </w:object>
      </w:r>
    </w:p>
    <w:p w14:paraId="077576E8" w14:textId="2630FABE" w:rsidR="007137C5" w:rsidRPr="00F86552" w:rsidRDefault="00A73595" w:rsidP="0070528F">
      <w:pPr>
        <w:rPr>
          <w:rFonts w:ascii="Times New Roman" w:hAnsi="Times New Roman" w:cs="Times New Roman"/>
          <w:color w:val="FFFFFF" w:themeColor="background1"/>
          <w:sz w:val="28"/>
          <w:szCs w:val="28"/>
        </w:rPr>
      </w:pPr>
      <w:r w:rsidRPr="00990B91">
        <w:rPr>
          <w:rFonts w:ascii="Arial" w:eastAsia="Times New Roman" w:hAnsi="Arial" w:cs="Arial"/>
          <w:b/>
          <w:bCs/>
          <w:noProof/>
          <w:color w:val="FFFFFF" w:themeColor="background1"/>
          <w:sz w:val="22"/>
          <w:szCs w:val="22"/>
        </w:rPr>
        <mc:AlternateContent>
          <mc:Choice Requires="wps">
            <w:drawing>
              <wp:anchor distT="0" distB="0" distL="114300" distR="114300" simplePos="0" relativeHeight="251679744" behindDoc="1" locked="0" layoutInCell="1" allowOverlap="1" wp14:anchorId="32628929" wp14:editId="6F6B4492">
                <wp:simplePos x="0" y="0"/>
                <wp:positionH relativeFrom="column">
                  <wp:posOffset>-516255</wp:posOffset>
                </wp:positionH>
                <wp:positionV relativeFrom="paragraph">
                  <wp:posOffset>109982</wp:posOffset>
                </wp:positionV>
                <wp:extent cx="10137775" cy="751586"/>
                <wp:effectExtent l="0" t="0" r="0" b="10795"/>
                <wp:wrapNone/>
                <wp:docPr id="8" name="Text Box 8"/>
                <wp:cNvGraphicFramePr/>
                <a:graphic xmlns:a="http://schemas.openxmlformats.org/drawingml/2006/main">
                  <a:graphicData uri="http://schemas.microsoft.com/office/word/2010/wordprocessingShape">
                    <wps:wsp>
                      <wps:cNvSpPr txBox="1"/>
                      <wps:spPr>
                        <a:xfrm>
                          <a:off x="0" y="0"/>
                          <a:ext cx="10137775" cy="751586"/>
                        </a:xfrm>
                        <a:prstGeom prst="rect">
                          <a:avLst/>
                        </a:prstGeom>
                        <a:solidFill>
                          <a:srgbClr val="00AEEF"/>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195DC" w14:textId="447A70F3" w:rsidR="0066565C" w:rsidRDefault="0066565C" w:rsidP="00BD413D">
                            <w:pPr>
                              <w:suppressAutoHyphens/>
                              <w:jc w:val="center"/>
                              <w:rPr>
                                <w:rFonts w:cs="ProximaNova-Light"/>
                                <w:b/>
                                <w:color w:val="FFFFFF" w:themeColor="background1"/>
                                <w:sz w:val="32"/>
                                <w:szCs w:val="32"/>
                              </w:rPr>
                            </w:pPr>
                            <w:r>
                              <w:rPr>
                                <w:rFonts w:cs="ProximaNova-Light"/>
                                <w:b/>
                                <w:color w:val="FFFFFF" w:themeColor="background1"/>
                                <w:sz w:val="32"/>
                                <w:szCs w:val="32"/>
                              </w:rPr>
                              <w:t>For an investment of $299 per month, you can improve</w:t>
                            </w:r>
                            <w:bookmarkStart w:id="0" w:name="_GoBack"/>
                            <w:bookmarkEnd w:id="0"/>
                            <w:r>
                              <w:rPr>
                                <w:rFonts w:cs="ProximaNova-Light"/>
                                <w:b/>
                                <w:color w:val="FFFFFF" w:themeColor="background1"/>
                                <w:sz w:val="32"/>
                                <w:szCs w:val="32"/>
                              </w:rPr>
                              <w:t xml:space="preserve"> your ROI by up to $2,000,000</w:t>
                            </w:r>
                            <w:r w:rsidR="00151D4A" w:rsidRPr="00BD413D">
                              <w:rPr>
                                <w:rFonts w:cs="ProximaNova-Light"/>
                                <w:b/>
                                <w:color w:val="FFFFFF" w:themeColor="background1"/>
                                <w:sz w:val="32"/>
                                <w:szCs w:val="32"/>
                              </w:rPr>
                              <w:t xml:space="preserve">. </w:t>
                            </w:r>
                          </w:p>
                          <w:p w14:paraId="593D7907" w14:textId="386EE0DB" w:rsidR="00151D4A" w:rsidRPr="00BD413D" w:rsidRDefault="00151D4A" w:rsidP="00BD413D">
                            <w:pPr>
                              <w:suppressAutoHyphens/>
                              <w:jc w:val="center"/>
                              <w:rPr>
                                <w:rFonts w:cs="ProximaNova-Light"/>
                                <w:b/>
                                <w:color w:val="FFFFFF" w:themeColor="background1"/>
                                <w:sz w:val="32"/>
                                <w:szCs w:val="32"/>
                              </w:rPr>
                            </w:pPr>
                            <w:r w:rsidRPr="00BD413D">
                              <w:rPr>
                                <w:rFonts w:cs="ProximaNova-Light"/>
                                <w:b/>
                                <w:color w:val="FFFFFF" w:themeColor="background1"/>
                                <w:sz w:val="32"/>
                                <w:szCs w:val="32"/>
                              </w:rPr>
                              <w:t>Isn’t that a worthwhile investment?</w:t>
                            </w:r>
                          </w:p>
                        </w:txbxContent>
                      </wps:txbx>
                      <wps:bodyPr rot="0" spcFirstLastPara="0" vertOverflow="overflow" horzOverflow="overflow" vert="horz" wrap="square" lIns="36576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28929" id="_x0000_t202" coordsize="21600,21600" o:spt="202" path="m0,0l0,21600,21600,21600,21600,0xe">
                <v:stroke joinstyle="miter"/>
                <v:path gradientshapeok="t" o:connecttype="rect"/>
              </v:shapetype>
              <v:shape id="Text_x0020_Box_x0020_8" o:spid="_x0000_s1026" type="#_x0000_t202" style="position:absolute;margin-left:-40.65pt;margin-top:8.65pt;width:798.25pt;height:59.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" fillcolor="#00aeef" stroked="f">
                <v:textbox inset="28.8pt,0,,0">
                  <w:txbxContent>
                    <w:p w14:paraId="39D195DC" w14:textId="447A70F3" w:rsidR="0066565C" w:rsidRDefault="0066565C" w:rsidP="00BD413D">
                      <w:pPr>
                        <w:suppressAutoHyphens/>
                        <w:jc w:val="center"/>
                        <w:rPr>
                          <w:rFonts w:cs="ProximaNova-Light"/>
                          <w:b/>
                          <w:color w:val="FFFFFF" w:themeColor="background1"/>
                          <w:sz w:val="32"/>
                          <w:szCs w:val="32"/>
                        </w:rPr>
                      </w:pPr>
                      <w:r>
                        <w:rPr>
                          <w:rFonts w:cs="ProximaNova-Light"/>
                          <w:b/>
                          <w:color w:val="FFFFFF" w:themeColor="background1"/>
                          <w:sz w:val="32"/>
                          <w:szCs w:val="32"/>
                        </w:rPr>
                        <w:t>For an investment of $299 per month, you can improve</w:t>
                      </w:r>
                      <w:bookmarkStart w:id="1" w:name="_GoBack"/>
                      <w:bookmarkEnd w:id="1"/>
                      <w:r>
                        <w:rPr>
                          <w:rFonts w:cs="ProximaNova-Light"/>
                          <w:b/>
                          <w:color w:val="FFFFFF" w:themeColor="background1"/>
                          <w:sz w:val="32"/>
                          <w:szCs w:val="32"/>
                        </w:rPr>
                        <w:t xml:space="preserve"> your ROI by up to $2,000,000</w:t>
                      </w:r>
                      <w:r w:rsidR="00151D4A" w:rsidRPr="00BD413D">
                        <w:rPr>
                          <w:rFonts w:cs="ProximaNova-Light"/>
                          <w:b/>
                          <w:color w:val="FFFFFF" w:themeColor="background1"/>
                          <w:sz w:val="32"/>
                          <w:szCs w:val="32"/>
                        </w:rPr>
                        <w:t xml:space="preserve">. </w:t>
                      </w:r>
                    </w:p>
                    <w:p w14:paraId="593D7907" w14:textId="386EE0DB" w:rsidR="00151D4A" w:rsidRPr="00BD413D" w:rsidRDefault="00151D4A" w:rsidP="00BD413D">
                      <w:pPr>
                        <w:suppressAutoHyphens/>
                        <w:jc w:val="center"/>
                        <w:rPr>
                          <w:rFonts w:cs="ProximaNova-Light"/>
                          <w:b/>
                          <w:color w:val="FFFFFF" w:themeColor="background1"/>
                          <w:sz w:val="32"/>
                          <w:szCs w:val="32"/>
                        </w:rPr>
                      </w:pPr>
                      <w:r w:rsidRPr="00BD413D">
                        <w:rPr>
                          <w:rFonts w:cs="ProximaNova-Light"/>
                          <w:b/>
                          <w:color w:val="FFFFFF" w:themeColor="background1"/>
                          <w:sz w:val="32"/>
                          <w:szCs w:val="32"/>
                        </w:rPr>
                        <w:t>Isn’t that a worthwhile investment?</w:t>
                      </w:r>
                    </w:p>
                  </w:txbxContent>
                </v:textbox>
              </v:shape>
            </w:pict>
          </mc:Fallback>
        </mc:AlternateContent>
      </w:r>
    </w:p>
    <w:p w14:paraId="4F698493" w14:textId="2FDEECBA" w:rsidR="00234C79" w:rsidRPr="00234C79" w:rsidRDefault="00234C79" w:rsidP="00BD413D">
      <w:pPr>
        <w:jc w:val="center"/>
        <w:rPr>
          <w:rFonts w:ascii="Times New Roman" w:eastAsia="Times New Roman" w:hAnsi="Times New Roman" w:cs="Times New Roman"/>
        </w:rPr>
      </w:pPr>
    </w:p>
    <w:p w14:paraId="1BA2CC98" w14:textId="3FA9097D" w:rsidR="005654F3" w:rsidRDefault="00A73595">
      <w:r>
        <w:rPr>
          <w:rFonts w:ascii="Arial" w:eastAsia="Times New Roman" w:hAnsi="Arial" w:cs="Arial"/>
          <w:b/>
          <w:bCs/>
          <w:noProof/>
          <w:color w:val="FFFFFF" w:themeColor="background1"/>
          <w:sz w:val="22"/>
          <w:szCs w:val="22"/>
        </w:rPr>
        <w:drawing>
          <wp:anchor distT="0" distB="0" distL="114300" distR="114300" simplePos="0" relativeHeight="251691008" behindDoc="0" locked="0" layoutInCell="1" allowOverlap="1" wp14:anchorId="45E3CC5A" wp14:editId="4012A996">
            <wp:simplePos x="0" y="0"/>
            <wp:positionH relativeFrom="column">
              <wp:posOffset>6705600</wp:posOffset>
            </wp:positionH>
            <wp:positionV relativeFrom="paragraph">
              <wp:posOffset>692785</wp:posOffset>
            </wp:positionV>
            <wp:extent cx="2514600" cy="4692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Brands_RentPathNetwork_4c.png"/>
                    <pic:cNvPicPr/>
                  </pic:nvPicPr>
                  <pic:blipFill>
                    <a:blip r:embed="rId12">
                      <a:extLst>
                        <a:ext uri="{28A0092B-C50C-407E-A947-70E740481C1C}">
                          <a14:useLocalDpi xmlns:a14="http://schemas.microsoft.com/office/drawing/2010/main" val="0"/>
                        </a:ext>
                      </a:extLst>
                    </a:blip>
                    <a:stretch>
                      <a:fillRect/>
                    </a:stretch>
                  </pic:blipFill>
                  <pic:spPr>
                    <a:xfrm>
                      <a:off x="0" y="0"/>
                      <a:ext cx="2514600" cy="469265"/>
                    </a:xfrm>
                    <a:prstGeom prst="rect">
                      <a:avLst/>
                    </a:prstGeom>
                  </pic:spPr>
                </pic:pic>
              </a:graphicData>
            </a:graphic>
            <wp14:sizeRelH relativeFrom="page">
              <wp14:pctWidth>0</wp14:pctWidth>
            </wp14:sizeRelH>
            <wp14:sizeRelV relativeFrom="page">
              <wp14:pctHeight>0</wp14:pctHeight>
            </wp14:sizeRelV>
          </wp:anchor>
        </w:drawing>
      </w:r>
      <w:r w:rsidRPr="00151D4A">
        <w:rPr>
          <w:rFonts w:ascii="Arial" w:eastAsia="Times New Roman" w:hAnsi="Arial" w:cs="Arial"/>
          <w:b/>
          <w:bCs/>
          <w:noProof/>
          <w:color w:val="FFFFFF" w:themeColor="background1"/>
          <w:sz w:val="22"/>
          <w:szCs w:val="22"/>
        </w:rPr>
        <mc:AlternateContent>
          <mc:Choice Requires="wps">
            <w:drawing>
              <wp:anchor distT="0" distB="0" distL="114300" distR="114300" simplePos="0" relativeHeight="251683840" behindDoc="0" locked="0" layoutInCell="1" allowOverlap="1" wp14:anchorId="014E0E5F" wp14:editId="0EBB3CA8">
                <wp:simplePos x="0" y="0"/>
                <wp:positionH relativeFrom="column">
                  <wp:posOffset>2098040</wp:posOffset>
                </wp:positionH>
                <wp:positionV relativeFrom="paragraph">
                  <wp:posOffset>560705</wp:posOffset>
                </wp:positionV>
                <wp:extent cx="4419600" cy="6864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419600" cy="6864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E51C40" w14:textId="4B796EC8" w:rsidR="00C0579F" w:rsidRDefault="00C0579F" w:rsidP="00BD413D">
                            <w:pPr>
                              <w:pStyle w:val="BasicParagraph"/>
                              <w:suppressAutoHyphens/>
                              <w:spacing w:line="240" w:lineRule="auto"/>
                              <w:jc w:val="center"/>
                            </w:pPr>
                            <w:r>
                              <w:t>Schedule a live demo of Community Reputation Pro!</w:t>
                            </w:r>
                          </w:p>
                          <w:p w14:paraId="105B6E6B" w14:textId="2B312855" w:rsidR="00F76F8D" w:rsidRPr="007258D9" w:rsidRDefault="00B5114E" w:rsidP="00BD413D">
                            <w:pPr>
                              <w:pStyle w:val="BasicParagraph"/>
                              <w:suppressAutoHyphens/>
                              <w:spacing w:line="240" w:lineRule="auto"/>
                              <w:jc w:val="center"/>
                              <w:rPr>
                                <w:rFonts w:asciiTheme="minorHAnsi" w:hAnsiTheme="minorHAnsi" w:cs="ProximaNova-BoldIt"/>
                                <w:b/>
                                <w:bCs/>
                                <w:iCs/>
                                <w:color w:val="000000" w:themeColor="text1"/>
                              </w:rPr>
                            </w:pPr>
                            <w:hyperlink r:id="rId13" w:history="1">
                              <w:r w:rsidR="00C0579F">
                                <w:rPr>
                                  <w:rStyle w:val="Hyperlink"/>
                                  <w:rFonts w:asciiTheme="minorHAnsi" w:hAnsiTheme="minorHAnsi" w:cs="ProximaNova-BoldIt"/>
                                  <w:b/>
                                  <w:bCs/>
                                  <w:iCs/>
                                </w:rPr>
                                <w:t>info.rentpath.com/reputation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0E5F" id="Text_x0020_Box_x0020_19" o:spid="_x0000_s1027" type="#_x0000_t202" style="position:absolute;margin-left:165.2pt;margin-top:44.15pt;width:348pt;height:5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C99ECAAAX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" filled="f" stroked="f">
                <v:textbox>
                  <w:txbxContent>
                    <w:p w14:paraId="17E51C40" w14:textId="4B796EC8" w:rsidR="00C0579F" w:rsidRDefault="00C0579F" w:rsidP="00BD413D">
                      <w:pPr>
                        <w:pStyle w:val="BasicParagraph"/>
                        <w:suppressAutoHyphens/>
                        <w:spacing w:line="240" w:lineRule="auto"/>
                        <w:jc w:val="center"/>
                      </w:pPr>
                      <w:r>
                        <w:t>Schedule a live demo of Community Reputation Pro!</w:t>
                      </w:r>
                    </w:p>
                    <w:p w14:paraId="105B6E6B" w14:textId="2B312855" w:rsidR="00F76F8D" w:rsidRPr="007258D9" w:rsidRDefault="00B5114E" w:rsidP="00BD413D">
                      <w:pPr>
                        <w:pStyle w:val="BasicParagraph"/>
                        <w:suppressAutoHyphens/>
                        <w:spacing w:line="240" w:lineRule="auto"/>
                        <w:jc w:val="center"/>
                        <w:rPr>
                          <w:rFonts w:asciiTheme="minorHAnsi" w:hAnsiTheme="minorHAnsi" w:cs="ProximaNova-BoldIt"/>
                          <w:b/>
                          <w:bCs/>
                          <w:iCs/>
                          <w:color w:val="000000" w:themeColor="text1"/>
                        </w:rPr>
                      </w:pPr>
                      <w:hyperlink r:id="rId14" w:history="1">
                        <w:r w:rsidR="00C0579F">
                          <w:rPr>
                            <w:rStyle w:val="Hyperlink"/>
                            <w:rFonts w:asciiTheme="minorHAnsi" w:hAnsiTheme="minorHAnsi" w:cs="ProximaNova-BoldIt"/>
                            <w:b/>
                            <w:bCs/>
                            <w:iCs/>
                          </w:rPr>
                          <w:t>info.rentpath.com/reputation</w:t>
                        </w:r>
                      </w:hyperlink>
                    </w:p>
                  </w:txbxContent>
                </v:textbox>
                <w10:wrap type="square"/>
              </v:shape>
            </w:pict>
          </mc:Fallback>
        </mc:AlternateContent>
      </w:r>
      <w:r w:rsidRPr="00990B91">
        <w:rPr>
          <w:rFonts w:ascii="Arial" w:eastAsia="Times New Roman" w:hAnsi="Arial" w:cs="Arial"/>
          <w:b/>
          <w:bCs/>
          <w:noProof/>
          <w:color w:val="FFFFFF" w:themeColor="background1"/>
          <w:sz w:val="22"/>
          <w:szCs w:val="22"/>
        </w:rPr>
        <mc:AlternateContent>
          <mc:Choice Requires="wps">
            <w:drawing>
              <wp:anchor distT="0" distB="0" distL="114300" distR="114300" simplePos="0" relativeHeight="251685888" behindDoc="0" locked="0" layoutInCell="1" allowOverlap="1" wp14:anchorId="7D975EE1" wp14:editId="2766A2A3">
                <wp:simplePos x="0" y="0"/>
                <wp:positionH relativeFrom="column">
                  <wp:posOffset>-275590</wp:posOffset>
                </wp:positionH>
                <wp:positionV relativeFrom="paragraph">
                  <wp:posOffset>846455</wp:posOffset>
                </wp:positionV>
                <wp:extent cx="32004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34C445" w14:textId="5C37DF7E" w:rsidR="00B96622" w:rsidRPr="00B96622" w:rsidRDefault="00B96622" w:rsidP="00B96622">
                            <w:pPr>
                              <w:suppressAutoHyphens/>
                              <w:jc w:val="both"/>
                              <w:rPr>
                                <w:rFonts w:cs="ProximaNova-Light"/>
                                <w:color w:val="000000" w:themeColor="text1"/>
                                <w:sz w:val="16"/>
                                <w:szCs w:val="16"/>
                              </w:rPr>
                            </w:pPr>
                            <w:r w:rsidRPr="00B96622">
                              <w:rPr>
                                <w:rFonts w:cs="ProximaNova-Light"/>
                                <w:color w:val="000000" w:themeColor="text1"/>
                                <w:sz w:val="16"/>
                                <w:szCs w:val="16"/>
                                <w:vertAlign w:val="superscript"/>
                              </w:rPr>
                              <w:t>1</w:t>
                            </w:r>
                            <w:r w:rsidRPr="00B96622">
                              <w:rPr>
                                <w:rFonts w:cs="ProximaNova-Light"/>
                                <w:color w:val="000000" w:themeColor="text1"/>
                                <w:sz w:val="16"/>
                                <w:szCs w:val="16"/>
                              </w:rPr>
                              <w:t>2015 NMHC/Kingsley Renter Preferences Study</w:t>
                            </w:r>
                          </w:p>
                          <w:p w14:paraId="6291D10F" w14:textId="4A596C14" w:rsidR="00151D4A" w:rsidRPr="00B96622" w:rsidRDefault="00151D4A" w:rsidP="00943A89">
                            <w:pPr>
                              <w:pStyle w:val="BasicParagraph"/>
                              <w:suppressAutoHyphens/>
                              <w:rPr>
                                <w:rFonts w:asciiTheme="minorHAnsi" w:hAnsiTheme="minorHAnsi"/>
                                <w:color w:val="000000" w:themeColor="text1"/>
                                <w:sz w:val="16"/>
                                <w:szCs w:val="16"/>
                              </w:rPr>
                            </w:pPr>
                            <w:r w:rsidRPr="00B96622">
                              <w:rPr>
                                <w:rFonts w:asciiTheme="minorHAnsi" w:hAnsiTheme="minorHAnsi" w:cs="ProximaNova-Regular"/>
                                <w:color w:val="000000" w:themeColor="text1"/>
                                <w:sz w:val="16"/>
                                <w:szCs w:val="16"/>
                              </w:rPr>
                              <w:t>©2017 RentPath, LLC. All rights reserved.</w:t>
                            </w:r>
                            <w:r w:rsidRPr="00B96622">
                              <w:rPr>
                                <w:rFonts w:asciiTheme="minorHAnsi" w:hAnsiTheme="minorHAnsi"/>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5EE1" id="Text_x0020_Box_x0020_20" o:spid="_x0000_s1028" type="#_x0000_t202" style="position:absolute;margin-left:-21.7pt;margin-top:66.65pt;width:252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" filled="f" stroked="f">
                <v:textbox>
                  <w:txbxContent>
                    <w:p w14:paraId="0B34C445" w14:textId="5C37DF7E" w:rsidR="00B96622" w:rsidRPr="00B96622" w:rsidRDefault="00B96622" w:rsidP="00B96622">
                      <w:pPr>
                        <w:suppressAutoHyphens/>
                        <w:jc w:val="both"/>
                        <w:rPr>
                          <w:rFonts w:cs="ProximaNova-Light"/>
                          <w:color w:val="000000" w:themeColor="text1"/>
                          <w:sz w:val="16"/>
                          <w:szCs w:val="16"/>
                        </w:rPr>
                      </w:pPr>
                      <w:r w:rsidRPr="00B96622">
                        <w:rPr>
                          <w:rFonts w:cs="ProximaNova-Light"/>
                          <w:color w:val="000000" w:themeColor="text1"/>
                          <w:sz w:val="16"/>
                          <w:szCs w:val="16"/>
                          <w:vertAlign w:val="superscript"/>
                        </w:rPr>
                        <w:t>1</w:t>
                      </w:r>
                      <w:r w:rsidRPr="00B96622">
                        <w:rPr>
                          <w:rFonts w:cs="ProximaNova-Light"/>
                          <w:color w:val="000000" w:themeColor="text1"/>
                          <w:sz w:val="16"/>
                          <w:szCs w:val="16"/>
                        </w:rPr>
                        <w:t>2015 NMHC/Kingsley Renter Preferences Study</w:t>
                      </w:r>
                    </w:p>
                    <w:p w14:paraId="6291D10F" w14:textId="4A596C14" w:rsidR="00151D4A" w:rsidRPr="00B96622" w:rsidRDefault="00151D4A" w:rsidP="00943A89">
                      <w:pPr>
                        <w:pStyle w:val="BasicParagraph"/>
                        <w:suppressAutoHyphens/>
                        <w:rPr>
                          <w:rFonts w:asciiTheme="minorHAnsi" w:hAnsiTheme="minorHAnsi"/>
                          <w:color w:val="000000" w:themeColor="text1"/>
                          <w:sz w:val="16"/>
                          <w:szCs w:val="16"/>
                        </w:rPr>
                      </w:pPr>
                      <w:r w:rsidRPr="00B96622">
                        <w:rPr>
                          <w:rFonts w:asciiTheme="minorHAnsi" w:hAnsiTheme="minorHAnsi" w:cs="ProximaNova-Regular"/>
                          <w:color w:val="000000" w:themeColor="text1"/>
                          <w:sz w:val="16"/>
                          <w:szCs w:val="16"/>
                        </w:rPr>
                        <w:t>©2017 RentPath, LLC. All rights reserved.</w:t>
                      </w:r>
                      <w:r w:rsidRPr="00B96622">
                        <w:rPr>
                          <w:rFonts w:asciiTheme="minorHAnsi" w:hAnsiTheme="minorHAnsi"/>
                          <w:color w:val="000000" w:themeColor="text1"/>
                          <w:sz w:val="16"/>
                          <w:szCs w:val="16"/>
                        </w:rPr>
                        <w:t xml:space="preserve"> </w:t>
                      </w:r>
                    </w:p>
                  </w:txbxContent>
                </v:textbox>
                <w10:wrap type="square"/>
              </v:shape>
            </w:pict>
          </mc:Fallback>
        </mc:AlternateContent>
      </w:r>
    </w:p>
    <w:sectPr w:rsidR="005654F3" w:rsidSect="007137C5">
      <w:footerReference w:type="even" r:id="rId15"/>
      <w:footerReference w:type="default" r:id="rId16"/>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16C66" w14:textId="77777777" w:rsidR="00B5114E" w:rsidRDefault="00B5114E" w:rsidP="00432331">
      <w:r>
        <w:separator/>
      </w:r>
    </w:p>
  </w:endnote>
  <w:endnote w:type="continuationSeparator" w:id="0">
    <w:p w14:paraId="11470698" w14:textId="77777777" w:rsidR="00B5114E" w:rsidRDefault="00B5114E" w:rsidP="0043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roximaNova-Light">
    <w:altName w:val="Cambria"/>
    <w:panose1 w:val="00000000000000000000"/>
    <w:charset w:val="4D"/>
    <w:family w:val="auto"/>
    <w:notTrueType/>
    <w:pitch w:val="default"/>
    <w:sig w:usb0="00000003" w:usb1="00000000" w:usb2="00000000" w:usb3="00000000" w:csb0="00000001" w:csb1="00000000"/>
  </w:font>
  <w:font w:name="ProximaNova-BoldIt">
    <w:altName w:val="Cambria"/>
    <w:panose1 w:val="00000000000000000000"/>
    <w:charset w:val="4D"/>
    <w:family w:val="auto"/>
    <w:notTrueType/>
    <w:pitch w:val="default"/>
    <w:sig w:usb0="00000003" w:usb1="00000000" w:usb2="00000000" w:usb3="00000000" w:csb0="00000001" w:csb1="00000000"/>
  </w:font>
  <w:font w:name="ProximaNova-Regular">
    <w:altName w:val="Cambria"/>
    <w:panose1 w:val="00000000000000000000"/>
    <w:charset w:val="4D"/>
    <w:family w:val="auto"/>
    <w:notTrueType/>
    <w:pitch w:val="default"/>
    <w:sig w:usb0="00000003" w:usb1="00000000" w:usb2="00000000" w:usb3="00000000" w:csb0="00000001"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2E3A1" w14:textId="77777777" w:rsidR="00151D4A" w:rsidRDefault="00151D4A" w:rsidP="00597D8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36E1D9" w14:textId="77777777" w:rsidR="00151D4A" w:rsidRDefault="00151D4A" w:rsidP="004323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4E54C" w14:textId="77777777" w:rsidR="00151D4A" w:rsidRDefault="00151D4A" w:rsidP="00597D8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413D">
      <w:rPr>
        <w:rStyle w:val="PageNumber"/>
        <w:noProof/>
      </w:rPr>
      <w:t>2</w:t>
    </w:r>
    <w:r>
      <w:rPr>
        <w:rStyle w:val="PageNumber"/>
      </w:rPr>
      <w:fldChar w:fldCharType="end"/>
    </w:r>
  </w:p>
  <w:p w14:paraId="65C9DCB4" w14:textId="77777777" w:rsidR="00151D4A" w:rsidRDefault="00151D4A" w:rsidP="0043233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CD9C9" w14:textId="77777777" w:rsidR="00B5114E" w:rsidRDefault="00B5114E" w:rsidP="00432331">
      <w:r>
        <w:separator/>
      </w:r>
    </w:p>
  </w:footnote>
  <w:footnote w:type="continuationSeparator" w:id="0">
    <w:p w14:paraId="77A04BD9" w14:textId="77777777" w:rsidR="00B5114E" w:rsidRDefault="00B5114E" w:rsidP="004323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376A8"/>
    <w:multiLevelType w:val="multilevel"/>
    <w:tmpl w:val="C780E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BE148E"/>
    <w:multiLevelType w:val="multilevel"/>
    <w:tmpl w:val="70C4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B11401"/>
    <w:multiLevelType w:val="multilevel"/>
    <w:tmpl w:val="554C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E9319F"/>
    <w:multiLevelType w:val="multilevel"/>
    <w:tmpl w:val="CB64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2103D6"/>
    <w:multiLevelType w:val="multilevel"/>
    <w:tmpl w:val="9CC6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EA29F3"/>
    <w:multiLevelType w:val="multilevel"/>
    <w:tmpl w:val="0BA2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CF6535"/>
    <w:multiLevelType w:val="multilevel"/>
    <w:tmpl w:val="DEF4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3B43C9"/>
    <w:multiLevelType w:val="multilevel"/>
    <w:tmpl w:val="829C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84333C"/>
    <w:multiLevelType w:val="multilevel"/>
    <w:tmpl w:val="A68C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9F34CA"/>
    <w:multiLevelType w:val="multilevel"/>
    <w:tmpl w:val="C6461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7D46B1"/>
    <w:multiLevelType w:val="multilevel"/>
    <w:tmpl w:val="88D2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67622F"/>
    <w:multiLevelType w:val="multilevel"/>
    <w:tmpl w:val="F5DA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256D58"/>
    <w:multiLevelType w:val="multilevel"/>
    <w:tmpl w:val="5126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6"/>
  </w:num>
  <w:num w:numId="4">
    <w:abstractNumId w:val="8"/>
  </w:num>
  <w:num w:numId="5">
    <w:abstractNumId w:val="7"/>
  </w:num>
  <w:num w:numId="6">
    <w:abstractNumId w:val="11"/>
  </w:num>
  <w:num w:numId="7">
    <w:abstractNumId w:val="2"/>
  </w:num>
  <w:num w:numId="8">
    <w:abstractNumId w:val="9"/>
  </w:num>
  <w:num w:numId="9">
    <w:abstractNumId w:val="4"/>
  </w:num>
  <w:num w:numId="10">
    <w:abstractNumId w:val="3"/>
  </w:num>
  <w:num w:numId="11">
    <w:abstractNumId w:val="1"/>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4F3"/>
    <w:rsid w:val="0008095E"/>
    <w:rsid w:val="00151D4A"/>
    <w:rsid w:val="00151EC8"/>
    <w:rsid w:val="00180D4C"/>
    <w:rsid w:val="001F61D9"/>
    <w:rsid w:val="00234C79"/>
    <w:rsid w:val="00305830"/>
    <w:rsid w:val="00362376"/>
    <w:rsid w:val="00387A23"/>
    <w:rsid w:val="00432331"/>
    <w:rsid w:val="00466ED6"/>
    <w:rsid w:val="005654F3"/>
    <w:rsid w:val="005736E0"/>
    <w:rsid w:val="00577A74"/>
    <w:rsid w:val="00597D84"/>
    <w:rsid w:val="005E2036"/>
    <w:rsid w:val="006446E2"/>
    <w:rsid w:val="00645435"/>
    <w:rsid w:val="0066565C"/>
    <w:rsid w:val="006B0080"/>
    <w:rsid w:val="0070528F"/>
    <w:rsid w:val="007137C5"/>
    <w:rsid w:val="00717450"/>
    <w:rsid w:val="00724E21"/>
    <w:rsid w:val="007258D9"/>
    <w:rsid w:val="00943A89"/>
    <w:rsid w:val="00990B91"/>
    <w:rsid w:val="00A2672C"/>
    <w:rsid w:val="00A308E6"/>
    <w:rsid w:val="00A713D7"/>
    <w:rsid w:val="00A73595"/>
    <w:rsid w:val="00B21181"/>
    <w:rsid w:val="00B5114E"/>
    <w:rsid w:val="00B96622"/>
    <w:rsid w:val="00BD413D"/>
    <w:rsid w:val="00C0579F"/>
    <w:rsid w:val="00C96965"/>
    <w:rsid w:val="00D275C7"/>
    <w:rsid w:val="00D63B52"/>
    <w:rsid w:val="00DB201A"/>
    <w:rsid w:val="00EC090C"/>
    <w:rsid w:val="00F21D6A"/>
    <w:rsid w:val="00F76F8D"/>
    <w:rsid w:val="00F865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DB95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54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4C79"/>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A308E6"/>
    <w:rPr>
      <w:color w:val="0563C1" w:themeColor="hyperlink"/>
      <w:u w:val="single"/>
    </w:rPr>
  </w:style>
  <w:style w:type="character" w:styleId="FollowedHyperlink">
    <w:name w:val="FollowedHyperlink"/>
    <w:basedOn w:val="DefaultParagraphFont"/>
    <w:uiPriority w:val="99"/>
    <w:semiHidden/>
    <w:unhideWhenUsed/>
    <w:rsid w:val="00A308E6"/>
    <w:rPr>
      <w:color w:val="954F72" w:themeColor="followedHyperlink"/>
      <w:u w:val="single"/>
    </w:rPr>
  </w:style>
  <w:style w:type="paragraph" w:styleId="Footer">
    <w:name w:val="footer"/>
    <w:basedOn w:val="Normal"/>
    <w:link w:val="FooterChar"/>
    <w:uiPriority w:val="99"/>
    <w:unhideWhenUsed/>
    <w:rsid w:val="00432331"/>
    <w:pPr>
      <w:tabs>
        <w:tab w:val="center" w:pos="4680"/>
        <w:tab w:val="right" w:pos="9360"/>
      </w:tabs>
    </w:pPr>
  </w:style>
  <w:style w:type="character" w:customStyle="1" w:styleId="FooterChar">
    <w:name w:val="Footer Char"/>
    <w:basedOn w:val="DefaultParagraphFont"/>
    <w:link w:val="Footer"/>
    <w:uiPriority w:val="99"/>
    <w:rsid w:val="00432331"/>
  </w:style>
  <w:style w:type="character" w:styleId="PageNumber">
    <w:name w:val="page number"/>
    <w:basedOn w:val="DefaultParagraphFont"/>
    <w:uiPriority w:val="99"/>
    <w:semiHidden/>
    <w:unhideWhenUsed/>
    <w:rsid w:val="00432331"/>
  </w:style>
  <w:style w:type="paragraph" w:styleId="BalloonText">
    <w:name w:val="Balloon Text"/>
    <w:basedOn w:val="Normal"/>
    <w:link w:val="BalloonTextChar"/>
    <w:uiPriority w:val="99"/>
    <w:semiHidden/>
    <w:unhideWhenUsed/>
    <w:rsid w:val="003623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2376"/>
    <w:rPr>
      <w:rFonts w:ascii="Lucida Grande" w:hAnsi="Lucida Grande" w:cs="Lucida Grande"/>
      <w:sz w:val="18"/>
      <w:szCs w:val="18"/>
    </w:rPr>
  </w:style>
  <w:style w:type="paragraph" w:customStyle="1" w:styleId="BasicParagraph">
    <w:name w:val="[Basic Paragraph]"/>
    <w:basedOn w:val="Normal"/>
    <w:uiPriority w:val="99"/>
    <w:rsid w:val="00943A89"/>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739493">
      <w:bodyDiv w:val="1"/>
      <w:marLeft w:val="0"/>
      <w:marRight w:val="0"/>
      <w:marTop w:val="0"/>
      <w:marBottom w:val="0"/>
      <w:divBdr>
        <w:top w:val="none" w:sz="0" w:space="0" w:color="auto"/>
        <w:left w:val="none" w:sz="0" w:space="0" w:color="auto"/>
        <w:bottom w:val="none" w:sz="0" w:space="0" w:color="auto"/>
        <w:right w:val="none" w:sz="0" w:space="0" w:color="auto"/>
      </w:divBdr>
      <w:divsChild>
        <w:div w:id="1177496603">
          <w:marLeft w:val="0"/>
          <w:marRight w:val="0"/>
          <w:marTop w:val="0"/>
          <w:marBottom w:val="0"/>
          <w:divBdr>
            <w:top w:val="none" w:sz="0" w:space="0" w:color="auto"/>
            <w:left w:val="none" w:sz="0" w:space="0" w:color="auto"/>
            <w:bottom w:val="none" w:sz="0" w:space="0" w:color="auto"/>
            <w:right w:val="none" w:sz="0" w:space="0" w:color="auto"/>
          </w:divBdr>
        </w:div>
        <w:div w:id="620965711">
          <w:marLeft w:val="0"/>
          <w:marRight w:val="0"/>
          <w:marTop w:val="0"/>
          <w:marBottom w:val="0"/>
          <w:divBdr>
            <w:top w:val="none" w:sz="0" w:space="0" w:color="auto"/>
            <w:left w:val="none" w:sz="0" w:space="0" w:color="auto"/>
            <w:bottom w:val="none" w:sz="0" w:space="0" w:color="auto"/>
            <w:right w:val="none" w:sz="0" w:space="0" w:color="auto"/>
          </w:divBdr>
        </w:div>
        <w:div w:id="190608496">
          <w:marLeft w:val="0"/>
          <w:marRight w:val="0"/>
          <w:marTop w:val="0"/>
          <w:marBottom w:val="0"/>
          <w:divBdr>
            <w:top w:val="none" w:sz="0" w:space="0" w:color="auto"/>
            <w:left w:val="none" w:sz="0" w:space="0" w:color="auto"/>
            <w:bottom w:val="none" w:sz="0" w:space="0" w:color="auto"/>
            <w:right w:val="none" w:sz="0" w:space="0" w:color="auto"/>
          </w:divBdr>
        </w:div>
        <w:div w:id="107629117">
          <w:marLeft w:val="0"/>
          <w:marRight w:val="0"/>
          <w:marTop w:val="0"/>
          <w:marBottom w:val="0"/>
          <w:divBdr>
            <w:top w:val="none" w:sz="0" w:space="0" w:color="auto"/>
            <w:left w:val="none" w:sz="0" w:space="0" w:color="auto"/>
            <w:bottom w:val="none" w:sz="0" w:space="0" w:color="auto"/>
            <w:right w:val="none" w:sz="0" w:space="0" w:color="auto"/>
          </w:divBdr>
        </w:div>
        <w:div w:id="296692633">
          <w:marLeft w:val="0"/>
          <w:marRight w:val="0"/>
          <w:marTop w:val="0"/>
          <w:marBottom w:val="0"/>
          <w:divBdr>
            <w:top w:val="none" w:sz="0" w:space="0" w:color="auto"/>
            <w:left w:val="none" w:sz="0" w:space="0" w:color="auto"/>
            <w:bottom w:val="none" w:sz="0" w:space="0" w:color="auto"/>
            <w:right w:val="none" w:sz="0" w:space="0" w:color="auto"/>
          </w:divBdr>
        </w:div>
        <w:div w:id="620452879">
          <w:marLeft w:val="0"/>
          <w:marRight w:val="0"/>
          <w:marTop w:val="0"/>
          <w:marBottom w:val="0"/>
          <w:divBdr>
            <w:top w:val="none" w:sz="0" w:space="0" w:color="auto"/>
            <w:left w:val="none" w:sz="0" w:space="0" w:color="auto"/>
            <w:bottom w:val="none" w:sz="0" w:space="0" w:color="auto"/>
            <w:right w:val="none" w:sz="0" w:space="0" w:color="auto"/>
          </w:divBdr>
        </w:div>
        <w:div w:id="1167788220">
          <w:marLeft w:val="0"/>
          <w:marRight w:val="0"/>
          <w:marTop w:val="0"/>
          <w:marBottom w:val="0"/>
          <w:divBdr>
            <w:top w:val="none" w:sz="0" w:space="0" w:color="auto"/>
            <w:left w:val="none" w:sz="0" w:space="0" w:color="auto"/>
            <w:bottom w:val="none" w:sz="0" w:space="0" w:color="auto"/>
            <w:right w:val="none" w:sz="0" w:space="0" w:color="auto"/>
          </w:divBdr>
        </w:div>
      </w:divsChild>
    </w:div>
    <w:div w:id="477041362">
      <w:bodyDiv w:val="1"/>
      <w:marLeft w:val="0"/>
      <w:marRight w:val="0"/>
      <w:marTop w:val="0"/>
      <w:marBottom w:val="0"/>
      <w:divBdr>
        <w:top w:val="none" w:sz="0" w:space="0" w:color="auto"/>
        <w:left w:val="none" w:sz="0" w:space="0" w:color="auto"/>
        <w:bottom w:val="none" w:sz="0" w:space="0" w:color="auto"/>
        <w:right w:val="none" w:sz="0" w:space="0" w:color="auto"/>
      </w:divBdr>
    </w:div>
    <w:div w:id="753745655">
      <w:bodyDiv w:val="1"/>
      <w:marLeft w:val="0"/>
      <w:marRight w:val="0"/>
      <w:marTop w:val="0"/>
      <w:marBottom w:val="0"/>
      <w:divBdr>
        <w:top w:val="none" w:sz="0" w:space="0" w:color="auto"/>
        <w:left w:val="none" w:sz="0" w:space="0" w:color="auto"/>
        <w:bottom w:val="none" w:sz="0" w:space="0" w:color="auto"/>
        <w:right w:val="none" w:sz="0" w:space="0" w:color="auto"/>
      </w:divBdr>
    </w:div>
    <w:div w:id="847059831">
      <w:bodyDiv w:val="1"/>
      <w:marLeft w:val="0"/>
      <w:marRight w:val="0"/>
      <w:marTop w:val="0"/>
      <w:marBottom w:val="0"/>
      <w:divBdr>
        <w:top w:val="none" w:sz="0" w:space="0" w:color="auto"/>
        <w:left w:val="none" w:sz="0" w:space="0" w:color="auto"/>
        <w:bottom w:val="none" w:sz="0" w:space="0" w:color="auto"/>
        <w:right w:val="none" w:sz="0" w:space="0" w:color="auto"/>
      </w:divBdr>
      <w:divsChild>
        <w:div w:id="1403213892">
          <w:marLeft w:val="0"/>
          <w:marRight w:val="0"/>
          <w:marTop w:val="0"/>
          <w:marBottom w:val="0"/>
          <w:divBdr>
            <w:top w:val="none" w:sz="0" w:space="0" w:color="auto"/>
            <w:left w:val="none" w:sz="0" w:space="0" w:color="auto"/>
            <w:bottom w:val="none" w:sz="0" w:space="0" w:color="auto"/>
            <w:right w:val="none" w:sz="0" w:space="0" w:color="auto"/>
          </w:divBdr>
        </w:div>
        <w:div w:id="955716998">
          <w:marLeft w:val="0"/>
          <w:marRight w:val="0"/>
          <w:marTop w:val="0"/>
          <w:marBottom w:val="0"/>
          <w:divBdr>
            <w:top w:val="none" w:sz="0" w:space="0" w:color="auto"/>
            <w:left w:val="none" w:sz="0" w:space="0" w:color="auto"/>
            <w:bottom w:val="none" w:sz="0" w:space="0" w:color="auto"/>
            <w:right w:val="none" w:sz="0" w:space="0" w:color="auto"/>
          </w:divBdr>
        </w:div>
        <w:div w:id="1228147777">
          <w:marLeft w:val="0"/>
          <w:marRight w:val="0"/>
          <w:marTop w:val="0"/>
          <w:marBottom w:val="0"/>
          <w:divBdr>
            <w:top w:val="none" w:sz="0" w:space="0" w:color="auto"/>
            <w:left w:val="none" w:sz="0" w:space="0" w:color="auto"/>
            <w:bottom w:val="none" w:sz="0" w:space="0" w:color="auto"/>
            <w:right w:val="none" w:sz="0" w:space="0" w:color="auto"/>
          </w:divBdr>
        </w:div>
      </w:divsChild>
    </w:div>
    <w:div w:id="1543781586">
      <w:bodyDiv w:val="1"/>
      <w:marLeft w:val="0"/>
      <w:marRight w:val="0"/>
      <w:marTop w:val="0"/>
      <w:marBottom w:val="0"/>
      <w:divBdr>
        <w:top w:val="none" w:sz="0" w:space="0" w:color="auto"/>
        <w:left w:val="none" w:sz="0" w:space="0" w:color="auto"/>
        <w:bottom w:val="none" w:sz="0" w:space="0" w:color="auto"/>
        <w:right w:val="none" w:sz="0" w:space="0" w:color="auto"/>
      </w:divBdr>
      <w:divsChild>
        <w:div w:id="650713165">
          <w:marLeft w:val="0"/>
          <w:marRight w:val="0"/>
          <w:marTop w:val="0"/>
          <w:marBottom w:val="0"/>
          <w:divBdr>
            <w:top w:val="none" w:sz="0" w:space="0" w:color="auto"/>
            <w:left w:val="none" w:sz="0" w:space="0" w:color="auto"/>
            <w:bottom w:val="none" w:sz="0" w:space="0" w:color="auto"/>
            <w:right w:val="none" w:sz="0" w:space="0" w:color="auto"/>
          </w:divBdr>
        </w:div>
        <w:div w:id="1439524473">
          <w:marLeft w:val="0"/>
          <w:marRight w:val="0"/>
          <w:marTop w:val="0"/>
          <w:marBottom w:val="0"/>
          <w:divBdr>
            <w:top w:val="none" w:sz="0" w:space="0" w:color="auto"/>
            <w:left w:val="none" w:sz="0" w:space="0" w:color="auto"/>
            <w:bottom w:val="none" w:sz="0" w:space="0" w:color="auto"/>
            <w:right w:val="none" w:sz="0" w:space="0" w:color="auto"/>
          </w:divBdr>
        </w:div>
        <w:div w:id="1728726507">
          <w:marLeft w:val="0"/>
          <w:marRight w:val="0"/>
          <w:marTop w:val="0"/>
          <w:marBottom w:val="0"/>
          <w:divBdr>
            <w:top w:val="none" w:sz="0" w:space="0" w:color="auto"/>
            <w:left w:val="none" w:sz="0" w:space="0" w:color="auto"/>
            <w:bottom w:val="none" w:sz="0" w:space="0" w:color="auto"/>
            <w:right w:val="none" w:sz="0" w:space="0" w:color="auto"/>
          </w:divBdr>
        </w:div>
        <w:div w:id="1494565677">
          <w:marLeft w:val="0"/>
          <w:marRight w:val="0"/>
          <w:marTop w:val="0"/>
          <w:marBottom w:val="0"/>
          <w:divBdr>
            <w:top w:val="none" w:sz="0" w:space="0" w:color="auto"/>
            <w:left w:val="none" w:sz="0" w:space="0" w:color="auto"/>
            <w:bottom w:val="none" w:sz="0" w:space="0" w:color="auto"/>
            <w:right w:val="none" w:sz="0" w:space="0" w:color="auto"/>
          </w:divBdr>
        </w:div>
        <w:div w:id="667557118">
          <w:marLeft w:val="0"/>
          <w:marRight w:val="0"/>
          <w:marTop w:val="0"/>
          <w:marBottom w:val="0"/>
          <w:divBdr>
            <w:top w:val="none" w:sz="0" w:space="0" w:color="auto"/>
            <w:left w:val="none" w:sz="0" w:space="0" w:color="auto"/>
            <w:bottom w:val="none" w:sz="0" w:space="0" w:color="auto"/>
            <w:right w:val="none" w:sz="0" w:space="0" w:color="auto"/>
          </w:divBdr>
        </w:div>
        <w:div w:id="1572227797">
          <w:marLeft w:val="0"/>
          <w:marRight w:val="0"/>
          <w:marTop w:val="0"/>
          <w:marBottom w:val="0"/>
          <w:divBdr>
            <w:top w:val="none" w:sz="0" w:space="0" w:color="auto"/>
            <w:left w:val="none" w:sz="0" w:space="0" w:color="auto"/>
            <w:bottom w:val="none" w:sz="0" w:space="0" w:color="auto"/>
            <w:right w:val="none" w:sz="0" w:space="0" w:color="auto"/>
          </w:divBdr>
        </w:div>
        <w:div w:id="1842695757">
          <w:marLeft w:val="0"/>
          <w:marRight w:val="0"/>
          <w:marTop w:val="0"/>
          <w:marBottom w:val="0"/>
          <w:divBdr>
            <w:top w:val="none" w:sz="0" w:space="0" w:color="auto"/>
            <w:left w:val="none" w:sz="0" w:space="0" w:color="auto"/>
            <w:bottom w:val="none" w:sz="0" w:space="0" w:color="auto"/>
            <w:right w:val="none" w:sz="0" w:space="0" w:color="auto"/>
          </w:divBdr>
        </w:div>
      </w:divsChild>
    </w:div>
    <w:div w:id="1596593097">
      <w:bodyDiv w:val="1"/>
      <w:marLeft w:val="0"/>
      <w:marRight w:val="0"/>
      <w:marTop w:val="0"/>
      <w:marBottom w:val="0"/>
      <w:divBdr>
        <w:top w:val="none" w:sz="0" w:space="0" w:color="auto"/>
        <w:left w:val="none" w:sz="0" w:space="0" w:color="auto"/>
        <w:bottom w:val="none" w:sz="0" w:space="0" w:color="auto"/>
        <w:right w:val="none" w:sz="0" w:space="0" w:color="auto"/>
      </w:divBdr>
      <w:divsChild>
        <w:div w:id="485901352">
          <w:marLeft w:val="0"/>
          <w:marRight w:val="0"/>
          <w:marTop w:val="0"/>
          <w:marBottom w:val="0"/>
          <w:divBdr>
            <w:top w:val="none" w:sz="0" w:space="0" w:color="auto"/>
            <w:left w:val="none" w:sz="0" w:space="0" w:color="auto"/>
            <w:bottom w:val="none" w:sz="0" w:space="0" w:color="auto"/>
            <w:right w:val="none" w:sz="0" w:space="0" w:color="auto"/>
          </w:divBdr>
        </w:div>
        <w:div w:id="124125421">
          <w:marLeft w:val="0"/>
          <w:marRight w:val="0"/>
          <w:marTop w:val="0"/>
          <w:marBottom w:val="0"/>
          <w:divBdr>
            <w:top w:val="none" w:sz="0" w:space="0" w:color="auto"/>
            <w:left w:val="none" w:sz="0" w:space="0" w:color="auto"/>
            <w:bottom w:val="none" w:sz="0" w:space="0" w:color="auto"/>
            <w:right w:val="none" w:sz="0" w:space="0" w:color="auto"/>
          </w:divBdr>
        </w:div>
        <w:div w:id="1358703400">
          <w:marLeft w:val="0"/>
          <w:marRight w:val="0"/>
          <w:marTop w:val="0"/>
          <w:marBottom w:val="0"/>
          <w:divBdr>
            <w:top w:val="none" w:sz="0" w:space="0" w:color="auto"/>
            <w:left w:val="none" w:sz="0" w:space="0" w:color="auto"/>
            <w:bottom w:val="none" w:sz="0" w:space="0" w:color="auto"/>
            <w:right w:val="none" w:sz="0" w:space="0" w:color="auto"/>
          </w:divBdr>
        </w:div>
        <w:div w:id="2119248554">
          <w:marLeft w:val="0"/>
          <w:marRight w:val="0"/>
          <w:marTop w:val="0"/>
          <w:marBottom w:val="0"/>
          <w:divBdr>
            <w:top w:val="none" w:sz="0" w:space="0" w:color="auto"/>
            <w:left w:val="none" w:sz="0" w:space="0" w:color="auto"/>
            <w:bottom w:val="none" w:sz="0" w:space="0" w:color="auto"/>
            <w:right w:val="none" w:sz="0" w:space="0" w:color="auto"/>
          </w:divBdr>
        </w:div>
        <w:div w:id="968321280">
          <w:marLeft w:val="0"/>
          <w:marRight w:val="0"/>
          <w:marTop w:val="0"/>
          <w:marBottom w:val="0"/>
          <w:divBdr>
            <w:top w:val="none" w:sz="0" w:space="0" w:color="auto"/>
            <w:left w:val="none" w:sz="0" w:space="0" w:color="auto"/>
            <w:bottom w:val="none" w:sz="0" w:space="0" w:color="auto"/>
            <w:right w:val="none" w:sz="0" w:space="0" w:color="auto"/>
          </w:divBdr>
        </w:div>
      </w:divsChild>
    </w:div>
    <w:div w:id="2043823716">
      <w:bodyDiv w:val="1"/>
      <w:marLeft w:val="0"/>
      <w:marRight w:val="0"/>
      <w:marTop w:val="0"/>
      <w:marBottom w:val="0"/>
      <w:divBdr>
        <w:top w:val="none" w:sz="0" w:space="0" w:color="auto"/>
        <w:left w:val="none" w:sz="0" w:space="0" w:color="auto"/>
        <w:bottom w:val="none" w:sz="0" w:space="0" w:color="auto"/>
        <w:right w:val="none" w:sz="0" w:space="0" w:color="auto"/>
      </w:divBdr>
      <w:divsChild>
        <w:div w:id="732697228">
          <w:marLeft w:val="0"/>
          <w:marRight w:val="0"/>
          <w:marTop w:val="0"/>
          <w:marBottom w:val="0"/>
          <w:divBdr>
            <w:top w:val="none" w:sz="0" w:space="0" w:color="auto"/>
            <w:left w:val="none" w:sz="0" w:space="0" w:color="auto"/>
            <w:bottom w:val="none" w:sz="0" w:space="0" w:color="auto"/>
            <w:right w:val="none" w:sz="0" w:space="0" w:color="auto"/>
          </w:divBdr>
        </w:div>
        <w:div w:id="220797738">
          <w:marLeft w:val="0"/>
          <w:marRight w:val="0"/>
          <w:marTop w:val="0"/>
          <w:marBottom w:val="0"/>
          <w:divBdr>
            <w:top w:val="none" w:sz="0" w:space="0" w:color="auto"/>
            <w:left w:val="none" w:sz="0" w:space="0" w:color="auto"/>
            <w:bottom w:val="none" w:sz="0" w:space="0" w:color="auto"/>
            <w:right w:val="none" w:sz="0" w:space="0" w:color="auto"/>
          </w:divBdr>
        </w:div>
        <w:div w:id="557086714">
          <w:marLeft w:val="0"/>
          <w:marRight w:val="0"/>
          <w:marTop w:val="0"/>
          <w:marBottom w:val="0"/>
          <w:divBdr>
            <w:top w:val="none" w:sz="0" w:space="0" w:color="auto"/>
            <w:left w:val="none" w:sz="0" w:space="0" w:color="auto"/>
            <w:bottom w:val="none" w:sz="0" w:space="0" w:color="auto"/>
            <w:right w:val="none" w:sz="0" w:space="0" w:color="auto"/>
          </w:divBdr>
        </w:div>
        <w:div w:id="1765418239">
          <w:marLeft w:val="0"/>
          <w:marRight w:val="0"/>
          <w:marTop w:val="0"/>
          <w:marBottom w:val="0"/>
          <w:divBdr>
            <w:top w:val="none" w:sz="0" w:space="0" w:color="auto"/>
            <w:left w:val="none" w:sz="0" w:space="0" w:color="auto"/>
            <w:bottom w:val="none" w:sz="0" w:space="0" w:color="auto"/>
            <w:right w:val="none" w:sz="0" w:space="0" w:color="auto"/>
          </w:divBdr>
        </w:div>
        <w:div w:id="1322780185">
          <w:marLeft w:val="0"/>
          <w:marRight w:val="0"/>
          <w:marTop w:val="0"/>
          <w:marBottom w:val="0"/>
          <w:divBdr>
            <w:top w:val="none" w:sz="0" w:space="0" w:color="auto"/>
            <w:left w:val="none" w:sz="0" w:space="0" w:color="auto"/>
            <w:bottom w:val="none" w:sz="0" w:space="0" w:color="auto"/>
            <w:right w:val="none" w:sz="0" w:space="0" w:color="auto"/>
          </w:divBdr>
        </w:div>
        <w:div w:id="1899634089">
          <w:marLeft w:val="0"/>
          <w:marRight w:val="0"/>
          <w:marTop w:val="0"/>
          <w:marBottom w:val="0"/>
          <w:divBdr>
            <w:top w:val="none" w:sz="0" w:space="0" w:color="auto"/>
            <w:left w:val="none" w:sz="0" w:space="0" w:color="auto"/>
            <w:bottom w:val="none" w:sz="0" w:space="0" w:color="auto"/>
            <w:right w:val="none" w:sz="0" w:space="0" w:color="auto"/>
          </w:divBdr>
        </w:div>
        <w:div w:id="2094471902">
          <w:marLeft w:val="0"/>
          <w:marRight w:val="0"/>
          <w:marTop w:val="0"/>
          <w:marBottom w:val="0"/>
          <w:divBdr>
            <w:top w:val="none" w:sz="0" w:space="0" w:color="auto"/>
            <w:left w:val="none" w:sz="0" w:space="0" w:color="auto"/>
            <w:bottom w:val="none" w:sz="0" w:space="0" w:color="auto"/>
            <w:right w:val="none" w:sz="0" w:space="0" w:color="auto"/>
          </w:divBdr>
        </w:div>
      </w:divsChild>
    </w:div>
    <w:div w:id="2050834887">
      <w:bodyDiv w:val="1"/>
      <w:marLeft w:val="0"/>
      <w:marRight w:val="0"/>
      <w:marTop w:val="0"/>
      <w:marBottom w:val="0"/>
      <w:divBdr>
        <w:top w:val="none" w:sz="0" w:space="0" w:color="auto"/>
        <w:left w:val="none" w:sz="0" w:space="0" w:color="auto"/>
        <w:bottom w:val="none" w:sz="0" w:space="0" w:color="auto"/>
        <w:right w:val="none" w:sz="0" w:space="0" w:color="auto"/>
      </w:divBdr>
      <w:divsChild>
        <w:div w:id="1819880546">
          <w:marLeft w:val="0"/>
          <w:marRight w:val="0"/>
          <w:marTop w:val="0"/>
          <w:marBottom w:val="0"/>
          <w:divBdr>
            <w:top w:val="none" w:sz="0" w:space="0" w:color="auto"/>
            <w:left w:val="none" w:sz="0" w:space="0" w:color="auto"/>
            <w:bottom w:val="none" w:sz="0" w:space="0" w:color="auto"/>
            <w:right w:val="none" w:sz="0" w:space="0" w:color="auto"/>
          </w:divBdr>
        </w:div>
        <w:div w:id="1103916363">
          <w:marLeft w:val="0"/>
          <w:marRight w:val="0"/>
          <w:marTop w:val="0"/>
          <w:marBottom w:val="0"/>
          <w:divBdr>
            <w:top w:val="none" w:sz="0" w:space="0" w:color="auto"/>
            <w:left w:val="none" w:sz="0" w:space="0" w:color="auto"/>
            <w:bottom w:val="none" w:sz="0" w:space="0" w:color="auto"/>
            <w:right w:val="none" w:sz="0" w:space="0" w:color="auto"/>
          </w:divBdr>
        </w:div>
        <w:div w:id="186497490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package" Target="embeddings/Microsoft_Excel_Worksheet1.xlsx"/><Relationship Id="rId12" Type="http://schemas.openxmlformats.org/officeDocument/2006/relationships/image" Target="media/image4.png"/><Relationship Id="rId13" Type="http://schemas.openxmlformats.org/officeDocument/2006/relationships/hyperlink" Target="http://info.rentpath.com/CommunityRepPro-Consultation-exp5-31-17" TargetMode="External"/><Relationship Id="rId14" Type="http://schemas.openxmlformats.org/officeDocument/2006/relationships/hyperlink" Target="http://info.rentpath.com/CommunityRepPro-Consultation-exp5-31-17"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7F69424-FECA-5344-8FEC-30436F59D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72</Words>
  <Characters>413</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2016-07-13T19:36:00Z</cp:lastPrinted>
  <dcterms:created xsi:type="dcterms:W3CDTF">2017-02-27T18:43:00Z</dcterms:created>
  <dcterms:modified xsi:type="dcterms:W3CDTF">2017-03-02T16:46:00Z</dcterms:modified>
</cp:coreProperties>
</file>